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F174ED" w:rsidRDefault="00FB0367" w:rsidP="00FB0367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東北町</w:t>
      </w:r>
      <w:r w:rsidRPr="00F174ED">
        <w:rPr>
          <w:rFonts w:eastAsia="ＭＳ Ｐ明朝"/>
          <w:sz w:val="22"/>
        </w:rPr>
        <w:t xml:space="preserve">役場　</w:t>
      </w:r>
      <w:r>
        <w:rPr>
          <w:rFonts w:eastAsia="ＭＳ Ｐ明朝" w:hint="eastAsia"/>
          <w:sz w:val="22"/>
        </w:rPr>
        <w:t>企画</w:t>
      </w:r>
      <w:r w:rsidRPr="00F174ED">
        <w:rPr>
          <w:rFonts w:eastAsia="ＭＳ Ｐ明朝"/>
          <w:sz w:val="22"/>
        </w:rPr>
        <w:t>課　　宛</w:t>
      </w:r>
    </w:p>
    <w:p w:rsidR="00FB0367" w:rsidRPr="00F174ED" w:rsidRDefault="00FB0367" w:rsidP="00FB0367">
      <w:pPr>
        <w:rPr>
          <w:rFonts w:eastAsia="ＭＳ Ｐ明朝"/>
          <w:sz w:val="22"/>
        </w:rPr>
      </w:pPr>
      <w:r w:rsidRPr="00F174ED">
        <w:rPr>
          <w:rFonts w:eastAsia="ＭＳ Ｐ明朝"/>
          <w:sz w:val="22"/>
        </w:rPr>
        <w:t>FAX</w:t>
      </w:r>
      <w:r w:rsidRPr="00F174ED">
        <w:rPr>
          <w:rFonts w:eastAsia="ＭＳ Ｐ明朝"/>
          <w:sz w:val="22"/>
        </w:rPr>
        <w:t>：</w:t>
      </w:r>
      <w:r>
        <w:rPr>
          <w:rFonts w:eastAsia="ＭＳ Ｐ明朝"/>
          <w:sz w:val="22"/>
        </w:rPr>
        <w:t>0176-</w:t>
      </w:r>
      <w:r>
        <w:rPr>
          <w:rFonts w:eastAsia="ＭＳ Ｐ明朝" w:hint="eastAsia"/>
          <w:sz w:val="22"/>
        </w:rPr>
        <w:t>56-3110</w:t>
      </w:r>
    </w:p>
    <w:p w:rsidR="00FB0367" w:rsidRPr="00F174ED" w:rsidRDefault="00FB0367" w:rsidP="00FB0367">
      <w:pPr>
        <w:ind w:leftChars="-202" w:left="-424" w:rightChars="-203" w:right="-426"/>
        <w:jc w:val="center"/>
        <w:rPr>
          <w:rFonts w:eastAsia="ＭＳ Ｐ明朝"/>
          <w:b/>
          <w:sz w:val="32"/>
        </w:rPr>
      </w:pPr>
      <w:r w:rsidRPr="00F174ED">
        <w:rPr>
          <w:rFonts w:eastAsia="ＭＳ Ｐ明朝"/>
          <w:b/>
          <w:sz w:val="32"/>
        </w:rPr>
        <w:t>第</w:t>
      </w:r>
      <w:r w:rsidRPr="00F174ED">
        <w:rPr>
          <w:rFonts w:eastAsia="ＭＳ Ｐ明朝"/>
          <w:b/>
          <w:sz w:val="32"/>
        </w:rPr>
        <w:t>2</w:t>
      </w:r>
      <w:r w:rsidRPr="00F174ED">
        <w:rPr>
          <w:rFonts w:eastAsia="ＭＳ Ｐ明朝"/>
          <w:b/>
          <w:sz w:val="32"/>
        </w:rPr>
        <w:t>期</w:t>
      </w:r>
      <w:r>
        <w:rPr>
          <w:rFonts w:eastAsia="ＭＳ Ｐ明朝" w:hint="eastAsia"/>
          <w:b/>
          <w:sz w:val="32"/>
        </w:rPr>
        <w:t>東北</w:t>
      </w:r>
      <w:r w:rsidRPr="00F174ED">
        <w:rPr>
          <w:rFonts w:eastAsia="ＭＳ Ｐ明朝"/>
          <w:b/>
          <w:sz w:val="32"/>
        </w:rPr>
        <w:t>町総合戦略及び人口ビジョンに対する意見書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案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件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名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18"/>
                <w:szCs w:val="18"/>
              </w:rPr>
            </w:pPr>
            <w:r w:rsidRPr="00F174ED">
              <w:rPr>
                <w:rFonts w:eastAsia="ＭＳ Ｐ明朝"/>
                <w:sz w:val="18"/>
                <w:szCs w:val="18"/>
              </w:rPr>
              <w:t>（該当するもの</w:t>
            </w:r>
            <w:r w:rsidRPr="00F174ED">
              <w:rPr>
                <w:rFonts w:eastAsia="ＭＳ Ｐ明朝" w:hint="eastAsia"/>
                <w:sz w:val="18"/>
                <w:szCs w:val="18"/>
              </w:rPr>
              <w:t>に</w:t>
            </w:r>
            <w:r w:rsidRPr="00F174ED">
              <w:rPr>
                <w:rFonts w:ascii="ＭＳ Ｐ明朝" w:eastAsia="ＭＳ Ｐ明朝" w:hAnsi="ＭＳ Ｐ明朝"/>
                <w:sz w:val="18"/>
                <w:szCs w:val="18"/>
              </w:rPr>
              <w:t>○</w:t>
            </w:r>
            <w:r w:rsidRPr="00F174ED">
              <w:rPr>
                <w:rFonts w:eastAsia="ＭＳ Ｐ明朝"/>
                <w:sz w:val="18"/>
                <w:szCs w:val="18"/>
              </w:rPr>
              <w:t>）</w:t>
            </w:r>
          </w:p>
        </w:tc>
        <w:tc>
          <w:tcPr>
            <w:tcW w:w="7513" w:type="dxa"/>
            <w:vAlign w:val="center"/>
          </w:tcPr>
          <w:p w:rsidR="00FB0367" w:rsidRPr="00F174ED" w:rsidRDefault="00FB0367" w:rsidP="007C2B03">
            <w:pPr>
              <w:spacing w:line="40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（</w:t>
            </w:r>
            <w:r w:rsidRPr="00F174ED">
              <w:rPr>
                <w:rFonts w:eastAsia="ＭＳ Ｐ明朝"/>
                <w:sz w:val="24"/>
              </w:rPr>
              <w:t>1</w:t>
            </w:r>
            <w:r w:rsidRPr="00F174ED">
              <w:rPr>
                <w:rFonts w:eastAsia="ＭＳ Ｐ明朝"/>
                <w:sz w:val="24"/>
              </w:rPr>
              <w:t>）第</w:t>
            </w:r>
            <w:r w:rsidRPr="00F174ED">
              <w:rPr>
                <w:rFonts w:eastAsia="ＭＳ Ｐ明朝"/>
                <w:sz w:val="24"/>
              </w:rPr>
              <w:t>2</w:t>
            </w:r>
            <w:r w:rsidRPr="00F174ED">
              <w:rPr>
                <w:rFonts w:eastAsia="ＭＳ Ｐ明朝"/>
                <w:sz w:val="24"/>
              </w:rPr>
              <w:t>期</w:t>
            </w:r>
            <w:r>
              <w:rPr>
                <w:rFonts w:eastAsia="ＭＳ Ｐ明朝" w:hint="eastAsia"/>
                <w:sz w:val="24"/>
              </w:rPr>
              <w:t>東北</w:t>
            </w:r>
            <w:r w:rsidRPr="00F174ED">
              <w:rPr>
                <w:rFonts w:eastAsia="ＭＳ Ｐ明朝"/>
                <w:sz w:val="24"/>
              </w:rPr>
              <w:t>町総合戦略（案）</w:t>
            </w:r>
          </w:p>
          <w:p w:rsidR="00FB0367" w:rsidRPr="00F174ED" w:rsidRDefault="00FB0367" w:rsidP="00FB0367">
            <w:pPr>
              <w:spacing w:line="40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（</w:t>
            </w:r>
            <w:r w:rsidRPr="00F174ED">
              <w:rPr>
                <w:rFonts w:eastAsia="ＭＳ Ｐ明朝"/>
                <w:sz w:val="24"/>
              </w:rPr>
              <w:t>2</w:t>
            </w:r>
            <w:r w:rsidRPr="00F174ED">
              <w:rPr>
                <w:rFonts w:eastAsia="ＭＳ Ｐ明朝"/>
                <w:sz w:val="24"/>
              </w:rPr>
              <w:t>）</w:t>
            </w:r>
            <w:r>
              <w:rPr>
                <w:rFonts w:eastAsia="ＭＳ Ｐ明朝" w:hint="eastAsia"/>
                <w:sz w:val="24"/>
              </w:rPr>
              <w:t>東北</w:t>
            </w:r>
            <w:r w:rsidRPr="00F174ED">
              <w:rPr>
                <w:rFonts w:eastAsia="ＭＳ Ｐ明朝"/>
                <w:sz w:val="24"/>
              </w:rPr>
              <w:t>町人口ビジョン（案）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住　　所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18"/>
                <w:szCs w:val="18"/>
              </w:rPr>
            </w:pPr>
            <w:r w:rsidRPr="00F174ED">
              <w:rPr>
                <w:rFonts w:eastAsia="ＭＳ Ｐ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〒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氏　　名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  <w:tr w:rsidR="00FB0367" w:rsidRPr="00F174ED" w:rsidTr="00FB0367">
        <w:trPr>
          <w:trHeight w:val="4879"/>
          <w:jc w:val="center"/>
        </w:trPr>
        <w:tc>
          <w:tcPr>
            <w:tcW w:w="1838" w:type="dxa"/>
          </w:tcPr>
          <w:p w:rsidR="00FB0367" w:rsidRPr="00F174ED" w:rsidRDefault="00FB0367" w:rsidP="007C2B03">
            <w:pPr>
              <w:spacing w:line="200" w:lineRule="exact"/>
              <w:jc w:val="center"/>
              <w:rPr>
                <w:rFonts w:eastAsia="ＭＳ Ｐ明朝"/>
                <w:sz w:val="24"/>
              </w:rPr>
            </w:pP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意見内容</w:t>
            </w:r>
          </w:p>
          <w:p w:rsidR="00FB0367" w:rsidRPr="00F174ED" w:rsidRDefault="00FB0367" w:rsidP="007C2B03">
            <w:pPr>
              <w:spacing w:line="24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 w:hint="eastAsia"/>
                <w:sz w:val="18"/>
                <w:szCs w:val="18"/>
              </w:rPr>
              <w:t>（該当</w:t>
            </w:r>
            <w:r>
              <w:rPr>
                <w:rFonts w:eastAsia="ＭＳ Ｐ明朝" w:hint="eastAsia"/>
                <w:sz w:val="18"/>
                <w:szCs w:val="18"/>
              </w:rPr>
              <w:t>する</w:t>
            </w:r>
            <w:r w:rsidRPr="00F174ED">
              <w:rPr>
                <w:rFonts w:eastAsia="ＭＳ Ｐ明朝"/>
                <w:sz w:val="18"/>
                <w:szCs w:val="18"/>
              </w:rPr>
              <w:t>ページ</w:t>
            </w:r>
            <w:r>
              <w:rPr>
                <w:rFonts w:eastAsia="ＭＳ Ｐ明朝" w:hint="eastAsia"/>
                <w:sz w:val="18"/>
                <w:szCs w:val="18"/>
              </w:rPr>
              <w:t>及び</w:t>
            </w:r>
            <w:r w:rsidRPr="00F174ED">
              <w:rPr>
                <w:rFonts w:eastAsia="ＭＳ Ｐ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</w:tbl>
    <w:p w:rsidR="00FB0367" w:rsidRPr="0002447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eastAsia="ＭＳ Ｐ明朝"/>
          <w:szCs w:val="21"/>
        </w:rPr>
      </w:pPr>
      <w:r w:rsidRPr="00024478">
        <w:rPr>
          <w:rFonts w:eastAsia="ＭＳ Ｐ明朝"/>
          <w:szCs w:val="21"/>
        </w:rPr>
        <w:t>住所、氏名等が記載されていない場合は、意見として取り扱わない場合があります。</w:t>
      </w:r>
    </w:p>
    <w:p w:rsidR="00FB0367" w:rsidRPr="00FB0367" w:rsidRDefault="00FB0367" w:rsidP="00FB0367">
      <w:pPr>
        <w:pStyle w:val="a4"/>
        <w:ind w:leftChars="0" w:left="284"/>
        <w:rPr>
          <w:rFonts w:eastAsia="ＭＳ Ｐ明朝" w:hint="eastAsia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353"/>
      </w:tblGrid>
      <w:tr w:rsidR="00FB0367" w:rsidRPr="00024478" w:rsidTr="007C2B03">
        <w:tc>
          <w:tcPr>
            <w:tcW w:w="4745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【提出方法】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【提出先</w:t>
            </w:r>
            <w:r>
              <w:rPr>
                <w:rFonts w:eastAsia="ＭＳ Ｐ明朝" w:hint="eastAsia"/>
                <w:szCs w:val="21"/>
                <w:shd w:val="pct15" w:color="auto" w:fill="FFFFFF"/>
              </w:rPr>
              <w:t>・</w:t>
            </w:r>
            <w:r w:rsidRPr="00024478">
              <w:rPr>
                <w:rFonts w:eastAsia="ＭＳ Ｐ明朝"/>
                <w:szCs w:val="21"/>
                <w:shd w:val="pct15" w:color="auto" w:fill="FFFFFF"/>
              </w:rPr>
              <w:t>問い合わせ先】</w:t>
            </w:r>
          </w:p>
        </w:tc>
      </w:tr>
      <w:tr w:rsidR="00FB0367" w:rsidRPr="00024478" w:rsidTr="007C2B03">
        <w:trPr>
          <w:trHeight w:val="1847"/>
        </w:trPr>
        <w:tc>
          <w:tcPr>
            <w:tcW w:w="4745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郵送、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>、</w:t>
            </w:r>
            <w:r>
              <w:rPr>
                <w:rFonts w:eastAsia="ＭＳ Ｐ明朝" w:hint="eastAsia"/>
                <w:szCs w:val="21"/>
              </w:rPr>
              <w:t>メール</w:t>
            </w:r>
            <w:r>
              <w:rPr>
                <w:rFonts w:eastAsia="ＭＳ Ｐ明朝"/>
                <w:szCs w:val="21"/>
              </w:rPr>
              <w:t>、持参</w:t>
            </w:r>
            <w:r>
              <w:rPr>
                <w:rFonts w:eastAsia="ＭＳ Ｐ明朝" w:hint="eastAsia"/>
                <w:szCs w:val="21"/>
              </w:rPr>
              <w:t>により</w:t>
            </w:r>
            <w:r w:rsidRPr="00024478">
              <w:rPr>
                <w:rFonts w:eastAsia="ＭＳ Ｐ明朝"/>
                <w:szCs w:val="21"/>
              </w:rPr>
              <w:t>ご提出</w:t>
            </w:r>
            <w:r>
              <w:rPr>
                <w:rFonts w:eastAsia="ＭＳ Ｐ明朝" w:hint="eastAsia"/>
                <w:szCs w:val="21"/>
              </w:rPr>
              <w:t xml:space="preserve">　　　</w:t>
            </w:r>
            <w:bookmarkStart w:id="0" w:name="_GoBack"/>
            <w:bookmarkEnd w:id="0"/>
            <w:r w:rsidRPr="00024478">
              <w:rPr>
                <w:rFonts w:eastAsia="ＭＳ Ｐ明朝"/>
                <w:szCs w:val="21"/>
              </w:rPr>
              <w:t>ください。</w:t>
            </w:r>
          </w:p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2年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  <w:r>
              <w:rPr>
                <w:rFonts w:ascii="ＭＳ Ｐゴシック" w:eastAsia="ＭＳ Ｐゴシック" w:hAnsi="ＭＳ Ｐゴシック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（火）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必着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〒</w:t>
            </w:r>
            <w:r>
              <w:rPr>
                <w:rFonts w:eastAsia="ＭＳ Ｐ明朝"/>
                <w:szCs w:val="21"/>
              </w:rPr>
              <w:t>039-2</w:t>
            </w:r>
            <w:r>
              <w:rPr>
                <w:rFonts w:eastAsia="ＭＳ Ｐ明朝" w:hint="eastAsia"/>
                <w:szCs w:val="21"/>
              </w:rPr>
              <w:t>492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青森県上北郡</w:t>
            </w:r>
            <w:r>
              <w:rPr>
                <w:rFonts w:eastAsia="ＭＳ Ｐ明朝" w:hint="eastAsia"/>
                <w:szCs w:val="21"/>
              </w:rPr>
              <w:t>東北町上北南四丁目</w:t>
            </w:r>
            <w:r>
              <w:rPr>
                <w:rFonts w:eastAsia="ＭＳ Ｐ明朝" w:hint="eastAsia"/>
                <w:szCs w:val="21"/>
              </w:rPr>
              <w:t>32-484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>
              <w:rPr>
                <w:rFonts w:eastAsia="ＭＳ Ｐ明朝" w:hint="eastAsia"/>
                <w:szCs w:val="21"/>
              </w:rPr>
              <w:t>東北</w:t>
            </w:r>
            <w:r w:rsidRPr="00024478">
              <w:rPr>
                <w:rFonts w:eastAsia="ＭＳ Ｐ明朝"/>
                <w:szCs w:val="21"/>
              </w:rPr>
              <w:t xml:space="preserve">町役場　</w:t>
            </w:r>
            <w:r>
              <w:rPr>
                <w:rFonts w:eastAsia="ＭＳ Ｐ明朝" w:hint="eastAsia"/>
                <w:szCs w:val="21"/>
              </w:rPr>
              <w:t>企画</w:t>
            </w:r>
            <w:r w:rsidRPr="00024478">
              <w:rPr>
                <w:rFonts w:eastAsia="ＭＳ Ｐ明朝"/>
                <w:szCs w:val="21"/>
              </w:rPr>
              <w:t>課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 w:hint="eastAsia"/>
                <w:szCs w:val="21"/>
              </w:rPr>
              <w:t>TEL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>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3111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 xml:space="preserve"> 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3110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E-mail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C36A31">
              <w:rPr>
                <w:rFonts w:eastAsia="ＭＳ Ｐ明朝"/>
                <w:szCs w:val="21"/>
              </w:rPr>
              <w:t>kikaku@town.</w:t>
            </w:r>
            <w:r w:rsidRPr="00C36A31">
              <w:rPr>
                <w:rFonts w:eastAsia="ＭＳ Ｐ明朝" w:hint="eastAsia"/>
                <w:szCs w:val="21"/>
              </w:rPr>
              <w:t>tohoku</w:t>
            </w:r>
            <w:r w:rsidRPr="00C36A31">
              <w:rPr>
                <w:rFonts w:eastAsia="ＭＳ Ｐ明朝"/>
                <w:szCs w:val="21"/>
              </w:rPr>
              <w:t>.lg.jp</w:t>
            </w:r>
          </w:p>
        </w:tc>
      </w:tr>
    </w:tbl>
    <w:p w:rsidR="00FC41AC" w:rsidRPr="00FB0367" w:rsidRDefault="00FC41AC">
      <w:pPr>
        <w:rPr>
          <w:rFonts w:hint="eastAsia"/>
        </w:rPr>
      </w:pPr>
    </w:p>
    <w:sectPr w:rsidR="00FC41AC" w:rsidRPr="00FB0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7F6C6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2020-01-30T02:21:00Z</dcterms:created>
  <dcterms:modified xsi:type="dcterms:W3CDTF">2020-01-30T02:29:00Z</dcterms:modified>
</cp:coreProperties>
</file>