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様式第３号（第９条関係）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東北町長　様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　住　所</w:t>
      </w:r>
    </w:p>
    <w:p>
      <w:pPr>
        <w:pStyle w:val="0"/>
        <w:snapToGrid w:val="0"/>
        <w:ind w:firstLine="4180" w:firstLineChars="190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氏　名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37"/>
          <w:kern w:val="0"/>
          <w:sz w:val="22"/>
          <w:fitText w:val="2200" w:id="1"/>
        </w:rPr>
        <w:t>利用確約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2200" w:id="1"/>
        </w:rPr>
        <w:t>書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私は、今回の申請を行うに当たり、令和８年度東北町空家リフォーム事業費補助金交付要綱第５条第３項の規定により、下記の事項について確約致します。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1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17"/>
        <w:ind w:right="-1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sz w:val="22"/>
        </w:rPr>
        <w:t>１　補助事業完了後、リフォームした空き家について１</w:t>
      </w:r>
      <w:r>
        <w:rPr>
          <w:rFonts w:hint="eastAsia" w:ascii="ＭＳ 明朝" w:hAnsi="ＭＳ 明朝" w:eastAsia="ＭＳ 明朝"/>
          <w:color w:val="auto"/>
          <w:sz w:val="22"/>
        </w:rPr>
        <w:t>０年以上</w:t>
      </w:r>
      <w:r>
        <w:rPr>
          <w:rFonts w:hint="eastAsia" w:ascii="ＭＳ 明朝" w:hAnsi="ＭＳ 明朝" w:eastAsia="ＭＳ 明朝"/>
          <w:sz w:val="22"/>
        </w:rPr>
        <w:t>利活用を継続すること。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0</Words>
  <Characters>144</Characters>
  <Application>JUST Note</Application>
  <Lines>21</Lines>
  <Paragraphs>9</Paragraphs>
  <Company>HP</Company>
  <CharactersWithSpaces>182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建設下水１</dc:creator>
  <cp:lastModifiedBy>総務課06</cp:lastModifiedBy>
  <cp:lastPrinted>2026-03-13T05:29:56Z</cp:lastPrinted>
  <dcterms:created xsi:type="dcterms:W3CDTF">2025-07-14T04:54:00Z</dcterms:created>
  <dcterms:modified xsi:type="dcterms:W3CDTF">2026-03-12T02:38:46Z</dcterms:modified>
  <cp:revision>4</cp:revision>
</cp:coreProperties>
</file>